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EC" w:rsidRDefault="006C28EC" w:rsidP="006C28EC">
      <w:pPr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6504E">
        <w:rPr>
          <w:rFonts w:asciiTheme="minorEastAsia" w:eastAsiaTheme="minorEastAsia" w:hAnsiTheme="minorEastAsia" w:cs="仿宋_GB2312" w:hint="eastAsia"/>
          <w:sz w:val="28"/>
          <w:szCs w:val="28"/>
        </w:rPr>
        <w:t>附件：</w:t>
      </w:r>
    </w:p>
    <w:p w:rsidR="006C28EC" w:rsidRPr="00E6504E" w:rsidRDefault="006C28EC" w:rsidP="006C28EC">
      <w:pPr>
        <w:jc w:val="center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E6504E">
        <w:rPr>
          <w:rFonts w:asciiTheme="minorEastAsia" w:eastAsiaTheme="minorEastAsia" w:hAnsiTheme="minorEastAsia" w:cs="仿宋_GB2312" w:hint="eastAsia"/>
          <w:sz w:val="28"/>
          <w:szCs w:val="28"/>
        </w:rPr>
        <w:t>采购清单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2398"/>
        <w:gridCol w:w="2972"/>
        <w:gridCol w:w="1005"/>
        <w:gridCol w:w="1611"/>
      </w:tblGrid>
      <w:tr w:rsidR="006C28EC" w:rsidRPr="00E6504E" w:rsidTr="00922736">
        <w:trPr>
          <w:trHeight w:val="267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产品名称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型号规格参数（括号内为基本参数要求）</w:t>
            </w: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611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价格（元）</w:t>
            </w:r>
          </w:p>
        </w:tc>
      </w:tr>
      <w:tr w:rsidR="006C28EC" w:rsidRPr="00E6504E" w:rsidTr="00922736">
        <w:trPr>
          <w:trHeight w:val="64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一、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left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二氧化氯消毒粉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left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有效氯含量≥40%</w:t>
            </w: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left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2吨</w:t>
            </w:r>
          </w:p>
        </w:tc>
        <w:tc>
          <w:tcPr>
            <w:tcW w:w="1611" w:type="dxa"/>
            <w:vAlign w:val="center"/>
          </w:tcPr>
          <w:p w:rsidR="006C28EC" w:rsidRPr="00E6504E" w:rsidRDefault="006C28EC" w:rsidP="00922736">
            <w:pPr>
              <w:jc w:val="left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  <w:tr w:rsidR="006C28EC" w:rsidRPr="00E6504E" w:rsidTr="00922736">
        <w:trPr>
          <w:trHeight w:val="64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二、</w:t>
            </w:r>
          </w:p>
        </w:tc>
        <w:tc>
          <w:tcPr>
            <w:tcW w:w="7986" w:type="dxa"/>
            <w:gridSpan w:val="4"/>
            <w:vAlign w:val="center"/>
          </w:tcPr>
          <w:p w:rsidR="006C28EC" w:rsidRPr="00E6504E" w:rsidRDefault="006C28EC" w:rsidP="00922736">
            <w:pPr>
              <w:jc w:val="left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二氧化氯发生器改造</w:t>
            </w:r>
          </w:p>
        </w:tc>
      </w:tr>
      <w:tr w:rsidR="006C28EC" w:rsidRPr="00E6504E" w:rsidTr="00922736">
        <w:trPr>
          <w:trHeight w:val="271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反应釜及原有氯酸钠加药桶冲洗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1套</w:t>
            </w:r>
          </w:p>
        </w:tc>
        <w:tc>
          <w:tcPr>
            <w:tcW w:w="1611" w:type="dxa"/>
            <w:vMerge w:val="restart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配套</w:t>
            </w:r>
          </w:p>
        </w:tc>
      </w:tr>
      <w:tr w:rsidR="006C28EC" w:rsidRPr="00E6504E" w:rsidTr="00922736">
        <w:trPr>
          <w:trHeight w:val="303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盐酸/氯酸钠计量泵校正及维护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（进料及背压校正）</w:t>
            </w: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2套</w:t>
            </w:r>
          </w:p>
        </w:tc>
        <w:tc>
          <w:tcPr>
            <w:tcW w:w="1611" w:type="dxa"/>
            <w:vMerge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  <w:tr w:rsidR="006C28EC" w:rsidRPr="00E6504E" w:rsidTr="00922736">
        <w:trPr>
          <w:trHeight w:val="179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更换盐酸/氯酸钠计量泵软管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（耐酸管）</w:t>
            </w: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2套</w:t>
            </w:r>
          </w:p>
        </w:tc>
        <w:tc>
          <w:tcPr>
            <w:tcW w:w="1611" w:type="dxa"/>
            <w:vMerge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  <w:tr w:rsidR="006C28EC" w:rsidRPr="00E6504E" w:rsidTr="00922736">
        <w:trPr>
          <w:trHeight w:val="267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改造加热装置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1项</w:t>
            </w:r>
          </w:p>
        </w:tc>
        <w:tc>
          <w:tcPr>
            <w:tcW w:w="1611" w:type="dxa"/>
            <w:vMerge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  <w:tr w:rsidR="006C28EC" w:rsidRPr="00E6504E" w:rsidTr="00922736">
        <w:trPr>
          <w:trHeight w:val="267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5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循环系统检修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1项</w:t>
            </w:r>
          </w:p>
        </w:tc>
        <w:tc>
          <w:tcPr>
            <w:tcW w:w="1611" w:type="dxa"/>
            <w:vMerge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  <w:tr w:rsidR="006C28EC" w:rsidRPr="00E6504E" w:rsidTr="00922736">
        <w:trPr>
          <w:trHeight w:val="267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三、</w:t>
            </w:r>
          </w:p>
        </w:tc>
        <w:tc>
          <w:tcPr>
            <w:tcW w:w="7986" w:type="dxa"/>
            <w:gridSpan w:val="4"/>
            <w:vAlign w:val="center"/>
          </w:tcPr>
          <w:p w:rsidR="006C28EC" w:rsidRPr="00E6504E" w:rsidRDefault="006C28EC" w:rsidP="00922736">
            <w:pPr>
              <w:jc w:val="left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加药装置及配电系统</w:t>
            </w:r>
          </w:p>
        </w:tc>
      </w:tr>
      <w:tr w:rsidR="006C28EC" w:rsidRPr="00E6504E" w:rsidTr="00922736">
        <w:trPr>
          <w:trHeight w:val="550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加药装置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（MC-1000L、配置搅拌系统、304不锈钢搅拌桨、N=0.75kw）</w:t>
            </w: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1套</w:t>
            </w:r>
          </w:p>
        </w:tc>
        <w:tc>
          <w:tcPr>
            <w:tcW w:w="1611" w:type="dxa"/>
            <w:vMerge w:val="restart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配套</w:t>
            </w:r>
          </w:p>
        </w:tc>
      </w:tr>
      <w:tr w:rsidR="006C28EC" w:rsidRPr="00E6504E" w:rsidTr="00922736">
        <w:trPr>
          <w:trHeight w:val="267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加药管线安装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1项</w:t>
            </w:r>
          </w:p>
        </w:tc>
        <w:tc>
          <w:tcPr>
            <w:tcW w:w="1611" w:type="dxa"/>
            <w:vMerge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  <w:tr w:rsidR="006C28EC" w:rsidRPr="00E6504E" w:rsidTr="00922736">
        <w:trPr>
          <w:trHeight w:val="205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  <w:t>供水管线安装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1项</w:t>
            </w:r>
          </w:p>
        </w:tc>
        <w:tc>
          <w:tcPr>
            <w:tcW w:w="1611" w:type="dxa"/>
            <w:vMerge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  <w:tr w:rsidR="006C28EC" w:rsidRPr="00E6504E" w:rsidTr="00922736">
        <w:trPr>
          <w:trHeight w:val="58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  <w:t>现场控制箱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  <w:t>（含元器件）</w:t>
            </w: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1套</w:t>
            </w:r>
          </w:p>
        </w:tc>
        <w:tc>
          <w:tcPr>
            <w:tcW w:w="1611" w:type="dxa"/>
            <w:vMerge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  <w:tr w:rsidR="006C28EC" w:rsidRPr="00E6504E" w:rsidTr="00922736">
        <w:trPr>
          <w:trHeight w:val="58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5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  <w:t>电力电缆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  <w:t>（</w:t>
            </w:r>
            <w:r w:rsidRPr="00E6504E">
              <w:rPr>
                <w:rFonts w:asciiTheme="minorEastAsia" w:eastAsiaTheme="minorEastAsia" w:hAnsiTheme="minorEastAsia" w:cs="仿宋_GB2312"/>
                <w:color w:val="333333"/>
                <w:sz w:val="28"/>
                <w:szCs w:val="28"/>
                <w:shd w:val="clear" w:color="auto" w:fill="FFFFFF"/>
              </w:rPr>
              <w:t>VV-1KV3*1.5+1*1</w:t>
            </w:r>
            <w:r w:rsidRPr="00E6504E"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76米</w:t>
            </w:r>
          </w:p>
        </w:tc>
        <w:tc>
          <w:tcPr>
            <w:tcW w:w="1611" w:type="dxa"/>
            <w:vMerge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  <w:tr w:rsidR="006C28EC" w:rsidRPr="00E6504E" w:rsidTr="00922736">
        <w:trPr>
          <w:trHeight w:val="58"/>
          <w:jc w:val="center"/>
        </w:trPr>
        <w:tc>
          <w:tcPr>
            <w:tcW w:w="874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8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  <w:t>控制电缆</w:t>
            </w:r>
          </w:p>
        </w:tc>
        <w:tc>
          <w:tcPr>
            <w:tcW w:w="2972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  <w:t>（</w:t>
            </w:r>
            <w:r w:rsidRPr="00E6504E">
              <w:rPr>
                <w:rFonts w:asciiTheme="minorEastAsia" w:eastAsiaTheme="minorEastAsia" w:hAnsiTheme="minorEastAsia" w:cs="仿宋_GB2312"/>
                <w:color w:val="333333"/>
                <w:sz w:val="28"/>
                <w:szCs w:val="28"/>
                <w:shd w:val="clear" w:color="auto" w:fill="FFFFFF"/>
              </w:rPr>
              <w:t>KVV-0.45KV7*1</w:t>
            </w:r>
            <w:r w:rsidRPr="00E6504E">
              <w:rPr>
                <w:rFonts w:asciiTheme="minorEastAsia" w:eastAsiaTheme="minorEastAsia" w:hAnsiTheme="minorEastAsia" w:cs="仿宋_GB2312" w:hint="eastAsia"/>
                <w:color w:val="333333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005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E6504E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80米</w:t>
            </w:r>
          </w:p>
        </w:tc>
        <w:tc>
          <w:tcPr>
            <w:tcW w:w="1611" w:type="dxa"/>
            <w:vAlign w:val="center"/>
          </w:tcPr>
          <w:p w:rsidR="006C28EC" w:rsidRPr="00E6504E" w:rsidRDefault="006C28EC" w:rsidP="00922736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</w:p>
        </w:tc>
      </w:tr>
    </w:tbl>
    <w:p w:rsidR="006C28EC" w:rsidRPr="00E6504E" w:rsidRDefault="006C28EC" w:rsidP="006C28EC">
      <w:pPr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</w:pPr>
    </w:p>
    <w:p w:rsidR="00317C8A" w:rsidRDefault="00317C8A"/>
    <w:sectPr w:rsidR="00317C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8EC"/>
    <w:rsid w:val="00317C8A"/>
    <w:rsid w:val="006C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2019-10-23T07:29:00Z</dcterms:created>
  <dcterms:modified xsi:type="dcterms:W3CDTF">2019-10-23T07:29:00Z</dcterms:modified>
</cp:coreProperties>
</file>