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36"/>
          <w:sz w:val="36"/>
          <w:szCs w:val="36"/>
        </w:rPr>
        <w:t>黄山市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36"/>
          <w:sz w:val="36"/>
          <w:szCs w:val="36"/>
        </w:rPr>
        <w:t>人民医院2021年“三公”经费</w:t>
      </w:r>
    </w:p>
    <w:p>
      <w:pPr>
        <w:widowControl/>
        <w:shd w:val="clear" w:color="auto" w:fill="FFFFFF"/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36"/>
          <w:sz w:val="36"/>
          <w:szCs w:val="36"/>
        </w:rPr>
        <w:t>财政拨款预算情况说明</w:t>
      </w:r>
    </w:p>
    <w:p>
      <w:pPr>
        <w:adjustRightInd w:val="0"/>
        <w:snapToGrid w:val="0"/>
        <w:spacing w:line="600" w:lineRule="exact"/>
        <w:ind w:firstLine="2880" w:firstLineChars="9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(2021年2月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9日）</w:t>
      </w:r>
    </w:p>
    <w:p>
      <w:pPr>
        <w:widowControl/>
        <w:spacing w:line="640" w:lineRule="exact"/>
        <w:jc w:val="left"/>
        <w:rPr>
          <w:rFonts w:eastAsia="黑体"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jc w:val="left"/>
        <w:rPr>
          <w:color w:val="000000"/>
          <w:kern w:val="0"/>
          <w:sz w:val="24"/>
        </w:rPr>
      </w:pPr>
      <w:r>
        <w:rPr>
          <w:rFonts w:eastAsia="黑体"/>
          <w:color w:val="000000"/>
          <w:kern w:val="0"/>
          <w:sz w:val="32"/>
          <w:szCs w:val="32"/>
        </w:rPr>
        <w:t>一、2021</w:t>
      </w:r>
      <w:r>
        <w:rPr>
          <w:rFonts w:hint="eastAsia" w:eastAsia="黑体"/>
          <w:color w:val="000000"/>
          <w:kern w:val="0"/>
          <w:sz w:val="32"/>
          <w:szCs w:val="32"/>
        </w:rPr>
        <w:t>年黄山市人民医院</w:t>
      </w:r>
      <w:r>
        <w:rPr>
          <w:rFonts w:eastAsia="黑体"/>
          <w:color w:val="000000"/>
          <w:kern w:val="0"/>
          <w:sz w:val="32"/>
          <w:szCs w:val="32"/>
        </w:rPr>
        <w:t>“三公”经费财政拨款支出预算表</w:t>
      </w:r>
    </w:p>
    <w:p>
      <w:pPr>
        <w:widowControl/>
        <w:spacing w:line="640" w:lineRule="exact"/>
        <w:ind w:right="480" w:firstLine="480"/>
        <w:jc w:val="center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   （单位：万元）</w:t>
      </w:r>
    </w:p>
    <w:tbl>
      <w:tblPr>
        <w:tblStyle w:val="7"/>
        <w:tblW w:w="8174" w:type="dxa"/>
        <w:jc w:val="center"/>
        <w:tblInd w:w="-3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9"/>
        <w:gridCol w:w="26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3"/>
                <w:szCs w:val="23"/>
              </w:rPr>
              <w:t>项 </w:t>
            </w:r>
            <w:r>
              <w:rPr>
                <w:b/>
                <w:bCs/>
                <w:color w:val="000000"/>
                <w:kern w:val="0"/>
                <w:sz w:val="23"/>
              </w:rPr>
              <w:t> </w:t>
            </w:r>
            <w:r>
              <w:rPr>
                <w:b/>
                <w:bCs/>
                <w:color w:val="000000"/>
                <w:kern w:val="0"/>
                <w:sz w:val="23"/>
                <w:szCs w:val="23"/>
              </w:rPr>
              <w:t>目</w:t>
            </w:r>
          </w:p>
        </w:tc>
        <w:tc>
          <w:tcPr>
            <w:tcW w:w="2645" w:type="dxa"/>
            <w:tcBorders>
              <w:top w:val="single" w:color="auto" w:sz="8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3"/>
                <w:szCs w:val="23"/>
              </w:rPr>
              <w:t>预</w:t>
            </w:r>
            <w:r>
              <w:rPr>
                <w:b/>
                <w:bCs/>
                <w:color w:val="000000"/>
                <w:kern w:val="0"/>
                <w:sz w:val="23"/>
              </w:rPr>
              <w:t> </w:t>
            </w:r>
            <w:r>
              <w:rPr>
                <w:b/>
                <w:bCs/>
                <w:color w:val="000000"/>
                <w:kern w:val="0"/>
                <w:sz w:val="23"/>
                <w:szCs w:val="23"/>
              </w:rPr>
              <w:t>算</w:t>
            </w:r>
            <w:r>
              <w:rPr>
                <w:b/>
                <w:bCs/>
                <w:color w:val="000000"/>
                <w:kern w:val="0"/>
                <w:sz w:val="23"/>
              </w:rPr>
              <w:t> </w:t>
            </w:r>
            <w:r>
              <w:rPr>
                <w:b/>
                <w:bCs/>
                <w:color w:val="000000"/>
                <w:kern w:val="0"/>
                <w:sz w:val="23"/>
                <w:szCs w:val="23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529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3"/>
                <w:szCs w:val="23"/>
              </w:rPr>
              <w:t>合 </w:t>
            </w:r>
            <w:r>
              <w:rPr>
                <w:b/>
                <w:bCs/>
                <w:color w:val="000000"/>
                <w:kern w:val="0"/>
                <w:sz w:val="23"/>
              </w:rPr>
              <w:t> </w:t>
            </w:r>
            <w:r>
              <w:rPr>
                <w:b/>
                <w:bCs/>
                <w:color w:val="000000"/>
                <w:kern w:val="0"/>
                <w:sz w:val="23"/>
                <w:szCs w:val="23"/>
              </w:rPr>
              <w:t>计</w:t>
            </w:r>
          </w:p>
        </w:tc>
        <w:tc>
          <w:tcPr>
            <w:tcW w:w="2645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5529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因公出国（境）费</w:t>
            </w:r>
          </w:p>
        </w:tc>
        <w:tc>
          <w:tcPr>
            <w:tcW w:w="2645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widowControl/>
              <w:spacing w:line="360" w:lineRule="exact"/>
              <w:ind w:left="134" w:right="1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5529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公务接待费</w:t>
            </w:r>
          </w:p>
        </w:tc>
        <w:tc>
          <w:tcPr>
            <w:tcW w:w="2645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widowControl/>
              <w:spacing w:line="360" w:lineRule="exact"/>
              <w:ind w:left="134" w:right="1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5529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公务用车购置及运行费</w:t>
            </w:r>
          </w:p>
        </w:tc>
        <w:tc>
          <w:tcPr>
            <w:tcW w:w="2645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widowControl/>
              <w:spacing w:line="360" w:lineRule="exact"/>
              <w:ind w:left="134" w:right="134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5529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color w:val="000000"/>
                <w:kern w:val="0"/>
                <w:sz w:val="23"/>
              </w:rPr>
              <w:t> </w:t>
            </w:r>
            <w:r>
              <w:rPr>
                <w:color w:val="000000"/>
                <w:kern w:val="0"/>
                <w:sz w:val="23"/>
                <w:szCs w:val="23"/>
              </w:rPr>
              <w:t>其中：公务用车运行费</w:t>
            </w:r>
          </w:p>
        </w:tc>
        <w:tc>
          <w:tcPr>
            <w:tcW w:w="2645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widowControl/>
              <w:spacing w:line="360" w:lineRule="exact"/>
              <w:ind w:left="134" w:right="1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5529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exact"/>
              <w:ind w:left="134" w:right="134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        公务用车购置费</w:t>
            </w:r>
          </w:p>
        </w:tc>
        <w:tc>
          <w:tcPr>
            <w:tcW w:w="2645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widowControl/>
              <w:spacing w:line="360" w:lineRule="exact"/>
              <w:ind w:left="134" w:right="134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0</w:t>
            </w:r>
          </w:p>
        </w:tc>
      </w:tr>
    </w:tbl>
    <w:p>
      <w:pPr>
        <w:widowControl/>
        <w:spacing w:line="640" w:lineRule="exact"/>
        <w:ind w:firstLine="320" w:firstLineChars="100"/>
        <w:jc w:val="left"/>
        <w:rPr>
          <w:rFonts w:eastAsia="黑体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ind w:firstLine="320" w:firstLineChars="100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二、2021年</w:t>
      </w:r>
      <w:r>
        <w:rPr>
          <w:rFonts w:hint="eastAsia" w:eastAsia="黑体"/>
          <w:color w:val="000000"/>
          <w:kern w:val="0"/>
          <w:sz w:val="32"/>
          <w:szCs w:val="32"/>
        </w:rPr>
        <w:t>黄山市人民医院</w:t>
      </w:r>
      <w:r>
        <w:rPr>
          <w:rFonts w:eastAsia="黑体"/>
          <w:color w:val="000000"/>
          <w:kern w:val="0"/>
          <w:sz w:val="32"/>
          <w:szCs w:val="32"/>
        </w:rPr>
        <w:t>“三公”经费支出预算情况说明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黄山市人民医院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2021年没有“三公”经费预算拨款收入，也没有使用“三公”经费预算拨款安排的支出。</w:t>
      </w:r>
    </w:p>
    <w:p>
      <w:pPr>
        <w:spacing w:line="540" w:lineRule="exact"/>
      </w:pPr>
    </w:p>
    <w:p>
      <w:pPr>
        <w:spacing w:line="540" w:lineRule="exact"/>
      </w:pPr>
    </w:p>
    <w:p>
      <w:pPr>
        <w:widowControl/>
        <w:shd w:val="clear" w:color="auto" w:fill="FFFFFF"/>
        <w:spacing w:before="150" w:after="240" w:line="540" w:lineRule="exact"/>
        <w:ind w:firstLine="562" w:firstLineChars="200"/>
        <w:jc w:val="left"/>
        <w:rPr>
          <w:rFonts w:hint="eastAsia" w:eastAsia="宋体"/>
          <w:color w:val="333333"/>
          <w:sz w:val="28"/>
          <w:szCs w:val="28"/>
          <w:lang w:eastAsia="zh-CN"/>
        </w:rPr>
      </w:pPr>
      <w:r>
        <w:rPr>
          <w:rStyle w:val="6"/>
          <w:color w:val="333333"/>
          <w:kern w:val="0"/>
          <w:sz w:val="28"/>
          <w:szCs w:val="28"/>
          <w:shd w:val="clear" w:color="auto" w:fill="FFFFFF"/>
        </w:rPr>
        <w:t>联系方式：</w:t>
      </w:r>
      <w:r>
        <w:rPr>
          <w:color w:val="333333"/>
          <w:kern w:val="0"/>
          <w:sz w:val="28"/>
          <w:szCs w:val="28"/>
          <w:shd w:val="clear" w:color="auto" w:fill="FFFFFF"/>
        </w:rPr>
        <w:t>0559-</w:t>
      </w:r>
      <w:r>
        <w:rPr>
          <w:rFonts w:hint="eastAsia"/>
          <w:color w:val="333333"/>
          <w:kern w:val="0"/>
          <w:sz w:val="28"/>
          <w:szCs w:val="28"/>
          <w:shd w:val="clear" w:color="auto" w:fill="FFFFFF"/>
        </w:rPr>
        <w:t>25</w:t>
      </w:r>
      <w:r>
        <w:rPr>
          <w:rFonts w:hint="eastAsia"/>
          <w:color w:val="333333"/>
          <w:kern w:val="0"/>
          <w:sz w:val="28"/>
          <w:szCs w:val="28"/>
          <w:shd w:val="clear" w:color="auto" w:fill="FFFFFF"/>
          <w:lang w:val="en-US" w:eastAsia="zh-CN"/>
        </w:rPr>
        <w:t>17536</w:t>
      </w:r>
      <w:r>
        <w:rPr>
          <w:color w:val="333333"/>
          <w:kern w:val="0"/>
          <w:sz w:val="28"/>
          <w:szCs w:val="28"/>
          <w:shd w:val="clear" w:color="auto" w:fill="FFFFFF"/>
        </w:rPr>
        <w:t>　　　　　　　</w:t>
      </w:r>
      <w:r>
        <w:rPr>
          <w:rStyle w:val="6"/>
          <w:color w:val="333333"/>
          <w:kern w:val="0"/>
          <w:sz w:val="28"/>
          <w:szCs w:val="28"/>
          <w:shd w:val="clear" w:color="auto" w:fill="FFFFFF"/>
        </w:rPr>
        <w:t>联系人：</w:t>
      </w:r>
      <w:r>
        <w:rPr>
          <w:rFonts w:hint="eastAsia"/>
          <w:color w:val="333333"/>
          <w:kern w:val="0"/>
          <w:sz w:val="28"/>
          <w:szCs w:val="28"/>
          <w:shd w:val="clear" w:color="auto" w:fill="FFFFFF"/>
          <w:lang w:eastAsia="zh-CN"/>
        </w:rPr>
        <w:t>程渊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0045A"/>
    <w:rsid w:val="41D0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2021-02-25T00:54:00Z</dcterms:created>
  <dc:creator>财务</dc:creator>
  <cp:lastModifiedBy>财务</cp:lastModifiedBy>
  <dcterms:modified xsi:type="dcterms:W3CDTF">2021-02-25T00:56:49Z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